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FF" w:rsidRPr="001C52FF" w:rsidRDefault="001C52FF" w:rsidP="001C5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1C52F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Správa o výchovno-vzdelávacej činnosti za školský rok 2010/2011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vyhlášky MŠ SR č. 9/2006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o štruktúre a obsahu správ o výchovnovzdelávacej</w:t>
      </w:r>
    </w:p>
    <w:p w:rsidR="001C52FF" w:rsidRPr="001C52FF" w:rsidRDefault="001C52FF" w:rsidP="001C5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, jej výsledkoch a podmienkach škôl a školských zariadení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školy:               Základná škola Lúka 135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školy:                   916 33  Lúka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                            033/7785221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E-mailová adresa:           </w:t>
      </w:r>
      <w:hyperlink r:id="rId4" w:history="1">
        <w:r w:rsidRPr="001C52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skola@zaluka.edu.sk</w:t>
        </w:r>
      </w:hyperlink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Zriaďovateľ:                   Obec Lúka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Vedúci zamestnanci školy 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1C52FF" w:rsidRPr="001C52FF" w:rsidTr="001C52FF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Mgr.Mária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 školy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Rada školy:      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1C52FF" w:rsidRPr="001C52FF" w:rsidTr="001C52FF"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Renáta 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Darina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Krišková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Husárová</w:t>
            </w:r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Martinková</w:t>
            </w:r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Mikuličková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za stredné školy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Klučovský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Bielková</w:t>
            </w:r>
          </w:p>
        </w:tc>
      </w:tr>
      <w:tr w:rsidR="001C52FF" w:rsidRPr="001C52FF" w:rsidTr="001C52FF">
        <w:tc>
          <w:tcPr>
            <w:tcW w:w="4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Bohuslav Plačko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Poradné orgány školy:     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4518"/>
      </w:tblGrid>
      <w:tr w:rsidR="001C52FF" w:rsidRPr="001C52FF" w:rsidTr="001C52FF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</w:t>
            </w: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spoločenskovedných predmetov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prírodovedných predmetov  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Mgr.   Daniela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 pre 1.-4. ročník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  Adriana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                                                                                                           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Koordinátori na ZŠ: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499"/>
      </w:tblGrid>
      <w:tr w:rsidR="001C52FF" w:rsidRPr="001C52FF" w:rsidTr="001C52FF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4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Lýdia Uherčíková</w:t>
            </w: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 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protidrog.prevencie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Zdravá škola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Adriana 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dopravnej výchovy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Koordinátor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environmentálnej výchovy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Mgr. Adriana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1C52FF" w:rsidRPr="001C52FF" w:rsidTr="001C52FF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Bezpečnostný technik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Timková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b/Údaje o počte žiakov / k 15. 9. 2010/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školy:                                                    145/  79d        1.st : 74ž.        2.st: 71ž.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                                                                     9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integrovaných žiakov:                                        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stravujúcich sa v ŠJ :                            115      1.st: 61                        2.st: 54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prihlásených na desiatu:                          75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 ŠKD:                                                        50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zo sociálne znevýhodneného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prostredia:                                                                       5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detí do 1.triedy v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šk.r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2011/12        21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Počet detí s odloženou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dochádzkou                       7       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/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70"/>
        <w:gridCol w:w="990"/>
        <w:gridCol w:w="705"/>
        <w:gridCol w:w="1275"/>
        <w:gridCol w:w="1125"/>
        <w:gridCol w:w="810"/>
        <w:gridCol w:w="615"/>
        <w:gridCol w:w="780"/>
        <w:gridCol w:w="1080"/>
      </w:tblGrid>
      <w:tr w:rsidR="001C52FF" w:rsidRPr="001C52FF" w:rsidTr="001C52FF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Trieda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Spolu/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dievčatá</w:t>
            </w:r>
          </w:p>
        </w:tc>
        <w:tc>
          <w:tcPr>
            <w:tcW w:w="736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Žiaci  z priľahlých obcí 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Hrádok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Lúka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Modrovka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Modrová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Hôrka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St.L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N.L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obce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17 ž/6d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21 ž/ 11d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16 ž/10d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4.trieda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19 ž/9d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13 ž/7d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  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         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6.trieda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14 ž/6d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7.trieda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12 ž/8d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8.trieda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17 ž/13d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   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</w:tr>
      <w:tr w:rsidR="001C52FF" w:rsidRPr="001C52FF" w:rsidTr="001C52FF"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9.trieda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15 ž/9d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žiakov v triedach: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1438"/>
        <w:gridCol w:w="1801"/>
        <w:gridCol w:w="1296"/>
        <w:gridCol w:w="1492"/>
        <w:gridCol w:w="1456"/>
      </w:tblGrid>
      <w:tr w:rsidR="001C52FF" w:rsidRPr="001C52FF" w:rsidTr="001C52FF">
        <w:trPr>
          <w:cantSplit/>
        </w:trPr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Triedy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Triedny učiteľ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žiakov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chlapcov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dievčat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Ing.Mgr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Šutovská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17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Holániová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21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11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PaedDr.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Brišková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IV.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P.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Popeláková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19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Sládková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13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Mgr. Lacko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14ž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Stančeková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12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Keraková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17ž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</w:tr>
      <w:tr w:rsidR="001C52FF" w:rsidRPr="001C52FF" w:rsidTr="001C52FF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IX.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Mgr. Uherčíková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lang w:eastAsia="sk-SK"/>
              </w:rPr>
              <w:t>15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1C52FF" w:rsidRPr="001C52FF" w:rsidTr="001C52FF">
        <w:trPr>
          <w:cantSplit/>
        </w:trPr>
        <w:tc>
          <w:tcPr>
            <w:tcW w:w="4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lastRenderedPageBreak/>
              <w:t>SPOLU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145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52FF" w:rsidRPr="001C52FF" w:rsidRDefault="001C52FF" w:rsidP="001C52F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79</w:t>
            </w:r>
          </w:p>
        </w:tc>
      </w:tr>
    </w:tbl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ŠKD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oddelenie: 25 žiakov          vedúca  odd. Jana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oddelenie: 25 žiakov          vedúca  odd. Mgr. Monika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Sládková</w:t>
      </w:r>
      <w:proofErr w:type="spellEnd"/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Vyučovanie náboženskej výchovy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NV –evanjelická :       Mgr.  Ľubomír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Ďuračka</w:t>
      </w:r>
      <w:proofErr w:type="spellEnd"/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V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rim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.-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katolická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Marta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Drábová</w:t>
      </w:r>
      <w:proofErr w:type="spellEnd"/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 Mgr. Jozef Drobný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krúžkov a ich vedúci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Žiacka knižnica -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Popeláková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Modelársky – Ing.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Vrbenský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Počítačový  – Mgr. Uherčíková, L.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Nemecký jazyk –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Keraková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Pohybové hry – Ing.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 – Mgr. Lacko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Šikovné ruky – PaedDr.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Volejbalový  -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Tanečno-dramati</w:t>
      </w:r>
      <w:r w:rsidRPr="001C52FF">
        <w:rPr>
          <w:rFonts w:ascii="Times New Roman" w:eastAsia="Times New Roman" w:hAnsi="Times New Roman" w:cs="Times New Roman"/>
          <w:lang w:eastAsia="sk-SK"/>
        </w:rPr>
        <w:t>cký – p. Lacková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lang w:eastAsia="sk-SK"/>
        </w:rPr>
        <w:t xml:space="preserve">Konverzácia z anglického jazyka- PhDr. </w:t>
      </w:r>
      <w:proofErr w:type="spellStart"/>
      <w:r w:rsidRPr="001C52FF">
        <w:rPr>
          <w:rFonts w:ascii="Times New Roman" w:eastAsia="Times New Roman" w:hAnsi="Times New Roman" w:cs="Times New Roman"/>
          <w:lang w:eastAsia="sk-SK"/>
        </w:rPr>
        <w:t>Kraváriková</w:t>
      </w:r>
      <w:proofErr w:type="spellEnd"/>
      <w:r w:rsidRPr="001C52FF">
        <w:rPr>
          <w:rFonts w:ascii="Times New Roman" w:eastAsia="Times New Roman" w:hAnsi="Times New Roman" w:cs="Times New Roman"/>
          <w:lang w:eastAsia="sk-SK"/>
        </w:rPr>
        <w:t xml:space="preserve">, Mgr. </w:t>
      </w:r>
      <w:proofErr w:type="spellStart"/>
      <w:r w:rsidRPr="001C52FF">
        <w:rPr>
          <w:rFonts w:ascii="Times New Roman" w:eastAsia="Times New Roman" w:hAnsi="Times New Roman" w:cs="Times New Roman"/>
          <w:lang w:eastAsia="sk-SK"/>
        </w:rPr>
        <w:t>Sládková</w:t>
      </w:r>
      <w:proofErr w:type="spellEnd"/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Údaje o zápise a prijímacích pohovoroch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zapísaných žiakov do 1.ročníka :         21/14d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na prijímacích skúškach :          4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prijatých žiakov na SOŠ:                     16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d/Umiestnenie žiakov  na SOŠ: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998"/>
        <w:gridCol w:w="4391"/>
      </w:tblGrid>
      <w:tr w:rsidR="001C52FF" w:rsidRPr="001C52FF" w:rsidTr="001C52FF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Prijatých/dievčat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3/2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Umelecké školy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3/2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SOŠ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poľnohosp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lesnícke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2/1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ekonomické, obchodné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5/3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Pedagogické školy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zdravotnícke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technické, dopravné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 2/0                               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ostatné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                                1/1</w:t>
            </w:r>
          </w:p>
        </w:tc>
      </w:tr>
      <w:tr w:rsidR="001C52FF" w:rsidRPr="001C52FF" w:rsidTr="001C52FF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Praktické školy, OU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                             -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e/ Údaje o výsledkoch hodnotenia a klasifikácie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24"/>
        <w:gridCol w:w="624"/>
        <w:gridCol w:w="624"/>
        <w:gridCol w:w="624"/>
        <w:gridCol w:w="623"/>
        <w:gridCol w:w="623"/>
        <w:gridCol w:w="623"/>
        <w:gridCol w:w="623"/>
        <w:gridCol w:w="747"/>
        <w:gridCol w:w="623"/>
        <w:gridCol w:w="623"/>
        <w:gridCol w:w="623"/>
        <w:gridCol w:w="623"/>
      </w:tblGrid>
      <w:tr w:rsidR="001C52FF" w:rsidRPr="001C52FF" w:rsidTr="001C52FF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Trieda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NJ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P/Bio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  <w:proofErr w:type="spellEnd"/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1,09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1,37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1,55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1C52FF" w:rsidRPr="001C52FF" w:rsidTr="001C52FF"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porušovanie školského poriadku  boli udelené  2 znížené známky zo správania o 1 stupeň, 4 riad. pokarhania, počet pochvál spolu 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27,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 knižných odmien.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  vedomostných meraní  Monitor 2011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Do testovania žiakov boli zapojení všetci žiaci 9. ročníka / 15 /.Úspešnosť žiakov bola nasledovná: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          42,3  %       priemerná úspešnosť v rámci SR bola     54,7  %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   52,9  %       priemerná úspešnosť v rámci SR bola    58,2   %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f/ Dochádzka žiakov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085"/>
        <w:gridCol w:w="2111"/>
        <w:gridCol w:w="1806"/>
        <w:gridCol w:w="1813"/>
      </w:tblGrid>
      <w:tr w:rsidR="001C52FF" w:rsidRPr="001C52FF" w:rsidTr="001C52FF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Trieda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84,5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80,8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78,9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76,7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48,7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105,9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92,37</w:t>
            </w:r>
          </w:p>
        </w:tc>
      </w:tr>
      <w:tr w:rsidR="001C52FF" w:rsidRPr="001C52FF" w:rsidTr="001C52FF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10 538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10 538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93,4</w:t>
            </w: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g/ Údaje o zamestnancoch a kvalifikácii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pedagogických zamestnancov :                       13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nepedagogických zamestnancov:                    9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externých zamestnancov :                                7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kvalifikovaných zamestnancov :                     13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kvalifikovanosť vyučovania na I. stupni :                 97 %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II. stupni :                75 %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neodborne vyučované predmety na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II.stupni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          prírodopis-biológia - 100%, VV- 45%, TV- 50%, geografia- zemepis-100%, občianska n.- 100%, informatika-80%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h/ Vzdelávanie pedagogických pracovníkov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Funkčné vzdelávanie                                                           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 učiteľov ZŠ v predmete informatika - za 1.st.            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         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Modernizácia vzdelávacieho procesu – špecializačné                      Mgr.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 Mgr. Uherčíková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lang w:eastAsia="sk-SK"/>
        </w:rPr>
        <w:t xml:space="preserve">Adaptačné vzdelávanie                                                                                  Mgr. </w:t>
      </w:r>
      <w:proofErr w:type="spellStart"/>
      <w:r w:rsidRPr="001C52FF">
        <w:rPr>
          <w:rFonts w:ascii="Times New Roman" w:eastAsia="Times New Roman" w:hAnsi="Times New Roman" w:cs="Times New Roman"/>
          <w:lang w:eastAsia="sk-SK"/>
        </w:rPr>
        <w:t>Sládková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lang w:eastAsia="sk-SK"/>
        </w:rPr>
        <w:t>ch/ aktivity školy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September: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18. 9.- Memoriál J. Dlhého / futbal turnaj žiakov – sprievodné podujatie/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23. 9.-Beseda s prac.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ústavu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verej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zdrav.na tému Zdravý životný štýl a Prevencia   proti drogám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28. 9.- Svetový deň mlieka v školách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Október: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4. 10.- Futbalový turnaj st. žiakov- oblastné kolo /3. Miesto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15. 10.- Svetový deň výživy / Deň jablka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10.- Účasť žiakov na okresnej súťaži Plamienok / 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1., 2. miesto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21. 10.- Zber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Pet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fliaš a kartónov na škole v rámci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environment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výchovy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21. 10. – Exkurzia v Modre, na Devine  a Bratislavskom hrade / 6. 8.a 9. roč./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25. 10.- Medzinárodný deň knižníc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26. 10. – Exkurzia na farme v Majcichove a v závode na spracovanie mlieka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27. 10. – Návšteva Trnavskej knižnice a zberného dvora v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Šulekove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zamer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envir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v./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27. 10.-  Oblastné kolo vo futbale – st. a ml. žiaci /1. miesto- dievčatá, postup do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kola/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November: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11.- prevzatie cien výtvarnej súťaže Čo bolo kedysi , čo je dnes – Dom Matice Slovenskej,    Dubnica nad Váhom / P.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D. Valovič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10. 11. – exkurzia v Coca-Cola / 8. a 9. roč./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 11. – beseda v rámci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prev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programu pre 6.a 7. roč. na tému: Prevencia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šikany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8.-9. roč. na tému: Láska a partnerské vzťahy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 11.-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vo vybíjanej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December: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1.12.- Olympiáda zo slov. jazyka- okres. kolo umiestnenie K.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Krajčíkovej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/9. roč./ na 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2.mieste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2. 12.- Deň červených stužiek v škole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21. 12.- Vianočná akadémia spojená s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vianoč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trhmi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Január/ Február: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1. – Olympiáda z ANJ,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oblast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26. 1. – Olympiáda z MAT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2. – Dejepisná olympiáda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kolo, kat. D, 1. miesto /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Fodorová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8.r.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kat.E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1. miesto /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Godál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7.r /, 2. miesto /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Fedáková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 r/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2. 2. Výchovný koncert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7.- 8. 2.- Zápis detí do 1. roč.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2. – Gymnastický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oblas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kolo, 2. miesto kat. C dievčat, 3. miesto-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clapci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11. 2.- Karneval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22. 2.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kolo v prednese poézie a prózy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Marec: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1.3. – Oblastné kolo v prednese poézie a prózy, 2. miesto – N. Urbanová, 2. r./ poézia/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                               2. miesto – H.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Juliniová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6. r / próza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11. 3. – Volejbal, oblastné kolo - žiačky / ZŠ Beckov/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3.  - Beseda o Rusku s cestovateľom I.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Sobotkom</w:t>
      </w:r>
      <w:proofErr w:type="spellEnd"/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 3. – Dejepisná olympiáda – krajské kolo / D.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Fodorová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8.roč., 4. miesto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22. 3. – Svetový deň vody – triedne 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enviro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aktivity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25. 3. – Otvorenie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knižnice, oslava Dňa učiteľov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Apríl: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6. 4.-   Oblastné kolo vo futbale žiakov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8. 4. – Okresné kolo  vo futbale žiačok, 1. miesto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12. 4. - Oblastné kolo vo futbale žiačok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13. 4. -  Okresné kolo v prednese poézie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Podjavorinskej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Bzince / postup N. Urbanovej,2.r/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18. 4.- Regionálne kolo vo futbale žiačok / Horná Súča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18. 4.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Kat    / 2.m.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Krommelová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Balážová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19. 4.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Pytagoriáda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 kat.   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22. 4. – Deň Zeme , vysádzanie sadeníc v spolupráci s Lesnou správou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Máj: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4. 5.  – Exkurzia Podolie, Piešťany 1., 3.roč.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5. 5. -  KOMPARO / testovanie ôsmakov zo SJL a M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12. 5. – Návšteva hvezdárne v Hlohovci 2.,4.roč.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16.- 19. 5.- Týždeň modrého gombíka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20. 5. – Exkurzia v Jaslovských Bohuniciach – atómová elektráreň / 6.- 9. Roč./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31. 5.- krajské kolo vo futbale žiačok – Trenčín / 5. miesto 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8"/>
          <w:szCs w:val="28"/>
          <w:lang w:eastAsia="sk-SK"/>
        </w:rPr>
        <w:t>Jún: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3. 6. – Oslava MDD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7. 6.-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výlet BA- ZOO / 1.-5. Roč./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8.- 9.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výlet B. Štiavnica / 6.-9.r./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10. 6. – exkurzia Kremnica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16.- 17. –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pozn. výlet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Bezovec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okolie/ 7. Roč./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27. 6 – beseda o Venezuele / 2.st./, beseda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 „ Ochrana zdravia, prvá pomoc“ / 1.st./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29. 6. – Vých. koncert „ Československý muzikál „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Exkurzie a výlety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2997"/>
        <w:gridCol w:w="3030"/>
      </w:tblGrid>
      <w:tr w:rsidR="001C52FF" w:rsidRPr="001C52FF" w:rsidTr="001C52FF">
        <w:trPr>
          <w:trHeight w:val="19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v Modre, na Devíne 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21. 10. 2010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Lacko</w:t>
            </w:r>
          </w:p>
        </w:tc>
      </w:tr>
      <w:tr w:rsidR="001C52FF" w:rsidRPr="001C52FF" w:rsidTr="001C52FF">
        <w:trPr>
          <w:trHeight w:val="60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na farme v Majcichove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26. 10. 2010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Mgr.Holániová</w:t>
            </w:r>
            <w:proofErr w:type="spellEnd"/>
          </w:p>
        </w:tc>
      </w:tr>
      <w:tr w:rsidR="001C52FF" w:rsidRPr="001C52FF" w:rsidTr="001C52FF">
        <w:trPr>
          <w:trHeight w:val="58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Trnavskej knižnice a zberného dvora v 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Šulekove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27. 10. 2010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PaedDr.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</w:tr>
      <w:tr w:rsidR="001C52FF" w:rsidRPr="001C52FF" w:rsidTr="001C52FF">
        <w:trPr>
          <w:trHeight w:val="28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Podolie, Piešťany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28. 6. 2011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Mgr.Šutovská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1C52FF" w:rsidRPr="001C52FF" w:rsidTr="001C52FF">
        <w:trPr>
          <w:trHeight w:val="61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v Jaslovských Bohuniciach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20. 5. 2011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Uherčíková,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Lacko</w:t>
            </w:r>
          </w:p>
        </w:tc>
      </w:tr>
      <w:tr w:rsidR="001C52FF" w:rsidRPr="001C52FF" w:rsidTr="001C52FF">
        <w:trPr>
          <w:trHeight w:val="61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výlet BA- ZOO, hrad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7.6. 2011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Sládková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1C52FF" w:rsidRPr="001C52FF" w:rsidTr="001C52FF">
        <w:trPr>
          <w:trHeight w:val="61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školský výlet B. Štiavnica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Exkurzia Kremnica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8.- 9. 6. 2011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10. 6. 2011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 Uherčíková, Mgr. Lacko</w:t>
            </w:r>
          </w:p>
        </w:tc>
      </w:tr>
      <w:tr w:rsidR="001C52FF" w:rsidRPr="001C52FF" w:rsidTr="001C52FF">
        <w:trPr>
          <w:trHeight w:val="615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školský výlet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Bezovec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okolie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16.- 17. 2011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Stančeková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Úspešné umiestnenie v súťažiach: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- 4. miesto v krajskom kole  a 1. miesto v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kole dejepisnej olympiády – D.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Fodorová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8. r.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- 5. miesto v krajskom kole súťaži vo futbale dievčat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 oblastnom kole „Gymnastický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“ v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C dievčat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- 3. miesto v oblastnom kole „ Gymnastický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B chlapci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- 1. a 2. miesto v okresnom kole dejepisnej olympiády  kat. E – M.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Godál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V. Fedáková,7.r.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 . miesto v okresnej súťaži olympiády zo slov. jazyka – K.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Krajčíková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9.r.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 okresnom kole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Pytagoriády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Krommelová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K. Balážová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obsadenie v kat. A3 krajskej súťaže malých voľných modelov :  1.m.- Hrabovský, 4.r.,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2.m.- Hrabovská. 3.r. ( postup do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celoslov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kola )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i/ 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priestorových a materiálno-technických podmienkach školy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dokončená  a slávnostne otvorená školská knižnica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oprava a zaizolovanie strechy na budove školy, výmena žľabov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3, 4, 7, 8, 9 triedy,  riaditeľne,  vstupnej chodby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oprava a zaizolovanie strechy na budove ŠJ, výmena žľabov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chodieb na 2 poschodí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výmena okien v sociálnych zariadeniach na  v ŠJ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vymaľovanie telocvične , šatní a kabinetu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  rekonštrukcia  dievčenských  záchodov v budove školy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  rekonštrukcia  sociálnych zariadení v ŠJ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 modernizácia kuchyne - 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regále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, stoly, dresy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j/ Údaje  o finančnom a hmotnom zabezpečení výchovno – vzdelávacej činnosti na škole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755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15"/>
        <w:gridCol w:w="1185"/>
        <w:gridCol w:w="195"/>
        <w:gridCol w:w="1395"/>
        <w:gridCol w:w="1520"/>
        <w:gridCol w:w="200"/>
        <w:gridCol w:w="200"/>
        <w:gridCol w:w="323"/>
        <w:gridCol w:w="1865"/>
        <w:gridCol w:w="1110"/>
        <w:gridCol w:w="915"/>
        <w:gridCol w:w="150"/>
        <w:gridCol w:w="150"/>
      </w:tblGrid>
      <w:tr w:rsidR="001C52FF" w:rsidRPr="001C52FF" w:rsidTr="001C52FF">
        <w:trPr>
          <w:trHeight w:val="255"/>
        </w:trPr>
        <w:tc>
          <w:tcPr>
            <w:tcW w:w="619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Dotácie zo štátneho rozpočtu a z obce   /  v  € /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Prenesené kompetencie </w:t>
            </w: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žiaka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školu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žiaka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školu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Mzdový normatív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217 500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1440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216 000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Prevádzkový normatív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42000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teplo, energie, voda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vých.vzdel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proces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55,86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 3,44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ostatná prevádzka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141,37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 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1789,65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259500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          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 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PK-prostriedky z KŠÚ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 1789,65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259500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 1693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žiakov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82,75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 75,86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28,13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4080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 28,96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 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 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 -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 0 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- schválené 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OcÚ</w:t>
            </w:r>
            <w:proofErr w:type="spellEnd"/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 1900,55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275580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1856, 55   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269 200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Prenesené z min. roku-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222,06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 3,793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 32200        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550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 5,48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795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 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          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9 450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2126,41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308330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279 445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40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318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Originálne kompetencie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2011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rozpočet                   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31200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schválený  </w:t>
            </w:r>
            <w:proofErr w:type="spellStart"/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20 200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10600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16 800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  OK od obce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 41800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príjmy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8000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7 000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49800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435"/>
        </w:trPr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2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62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2. Poplatky za ŠKD  boli využité  na nákup hračiek, kresliacich potrieb a nábytku  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Poplatky  ŠKD                                                         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– 12. 2010                            730,00 €                  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   6. 2011                            715,00 €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                                     1445,00 €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870" w:type="dxa"/>
              <w:tblInd w:w="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  <w:gridCol w:w="150"/>
              <w:gridCol w:w="150"/>
            </w:tblGrid>
            <w:tr w:rsidR="001C52FF" w:rsidRPr="001C52FF">
              <w:trPr>
                <w:trHeight w:val="255"/>
              </w:trPr>
              <w:tc>
                <w:tcPr>
                  <w:tcW w:w="958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C52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3. Finančné prostriedky prijaté za vzdelávacie poukazy a ich využitie </w:t>
                  </w:r>
                </w:p>
              </w:tc>
              <w:tc>
                <w:tcPr>
                  <w:tcW w:w="15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1C52FF" w:rsidRPr="001C52FF">
              <w:trPr>
                <w:trHeight w:val="255"/>
              </w:trPr>
              <w:tc>
                <w:tcPr>
                  <w:tcW w:w="9870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C5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145 žiakov odovzdalo vzdelávacie poukazy - dostali sme dotáciu 2,8 € na žiaka / mesiac.</w:t>
                  </w:r>
                </w:p>
              </w:tc>
            </w:tr>
            <w:tr w:rsidR="001C52FF" w:rsidRPr="001C52FF">
              <w:trPr>
                <w:trHeight w:val="255"/>
              </w:trPr>
              <w:tc>
                <w:tcPr>
                  <w:tcW w:w="9870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1C52FF" w:rsidRPr="001C52FF" w:rsidRDefault="001C52FF" w:rsidP="001C52F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1C52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 škole fungovalo 10 krúžkov.</w:t>
                  </w:r>
                </w:p>
              </w:tc>
            </w:tr>
          </w:tbl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9. -12. 2010                              2378,00€                             -použitie na mzdy a pomôcky na krúžky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1.- 6.   2011                              2 452,80 €                           -použitie na  mzdy, materiál na činnosť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  krúžkov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zostatok:                                      0 €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Finančné prostriedky získané ako réžia  za  ŠJ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2010                3258,70 €                   použitie  na úhradu energií a opráv v ŠJ,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2011                3792,10  €                        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                         </w:t>
            </w: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7050,80  €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Iné  finančné   prostriedky  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Dopravné:</w:t>
            </w: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C52F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2010                    5167,72  €         použité na preplatenie cestovného pre žiakov</w:t>
            </w: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rPr>
          <w:trHeight w:val="255"/>
        </w:trPr>
        <w:tc>
          <w:tcPr>
            <w:tcW w:w="10620" w:type="dxa"/>
            <w:gridSpan w:val="1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52FF" w:rsidRPr="001C52FF" w:rsidRDefault="001C52FF" w:rsidP="001C52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C52FF" w:rsidRPr="001C52FF" w:rsidTr="001C52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2FF" w:rsidRPr="001C52FF" w:rsidRDefault="001C52FF" w:rsidP="001C5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1.- 6.   2010                     7122 €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Spolu:                              </w:t>
      </w: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12289,92 €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k/ Plnenie stanovených cieľov: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Poslaním našej školy</w:t>
      </w: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 umožniť žiakom získať všeobecné vedomosti a zručnosti v jednotlivých predmetoch, a tak ich pripraviť  na ich ďalší profesionálny  rast. Naša škola má nielen vzdelávať, ale aj vychovávať. Naše ciele v systéme výchovy a vzdelávania spočívajú v cieľavedomom a systematickom rozvoji poznávacích schopností, emocionálnej zrelosti žiaka, motivácie k sústavnému zdokonaľovaniu sa, schopnosti prevziať zodpovednosť za seba a svoj rozvoj a tvorivosť. Zabezpečiť kvalitnú prípravu žiakov v cudzích jazykoch a zlepšenie ich komunikatívnosti v jazyku. Vychovať žiakov v duchu humanistických princípov. Vychovať zo žiakov pracovitých, 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 a pod. Dôležité je, aby sa nezabudlo ani na vedomosti ani na spôsobilosti. To znamená, že ak chceme, aby žiaci boli komunikatívni, je potrebné, aby vedeli, o čom majú komunikovať, ak majú vyhľadávať informácie, musia vedieť, aké informácie majú hľadať a ako ich zaradiť do systému.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l/ Dobré výsledky a nedostatky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hodnotenie: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na školských súťažiach a olympiádach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besedy so zaujímavými osobnosťami, vzdelávacie besedy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modernizácia školy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organizovanie celoškolských aktivít – vianočná akadémia, Deň matiek, Deň detí, oslavy obce, karneval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exkurzie, výlety, návšteva divadiel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realizovanie environmentálnej výchovy- Deň Zeme, zber papiera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vzdelávanie pracovníkov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veľa záujmových krúžkov a úspešnosť  žiakov  v krajských aj celoslovenských súťažiach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vzdelávacích pomôcok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budovanie modernej žiackej knižnice ako centra vzdelávania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prostriedkov IKT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kvalita jedál v 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jedálni, desiata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nízke finančné odmeňovanie pracovníkov za prácu</w:t>
      </w:r>
    </w:p>
    <w:p w:rsidR="001C52FF" w:rsidRPr="001C52FF" w:rsidRDefault="001C52FF" w:rsidP="001C52F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- nekvalifikovanosť výuky niektorých predmetov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m/ Spolupráca školy s rodičmi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priebehu hodnoteného školského roka sa konali  pravidelné stretnutia rodičov a učiteľov . V septembri  plenárne a triedne  rodičovské združenia, v novembri, januári a apríli triedne RZ. Väčšina rodičov podporuje zámery a činnosť školy a zúčastňuje sa na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. podujatiach, napr. Vianočná akadémia, vianočné trhy.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podporili  RZ ako občianske združenie a v spolupráci s manažmentom školy poukázali aj v tomto roku  2% zo svojich daní pre RZ.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pomáhajú  pri rôznych zberových akciách  školy, najmä pri zbere papiera, plastov, drobných elektrozariadení. Peniaze získané za odovzdaný papier boli poukázané na účet  RZ. Peniaze získané z príspevkov RZ nám  rodičovská rada poskytuje  na preplácanie cestovného žiakov na súťaže, na ceny na rôzne súťaže, na odmeny pre žiakov na konci školského roka, nákup pomôcok.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n/ Spolupráca školy  a verejnosti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Lúka úzko spolupracuje s manažmentom školy, zriaďovateľ poskytuje všetky finančné prostriedky  určené pre školu. Pomáha škole materiálne, i pri rozličných akciách / otvorenie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šk. roka, rozlúčka deviatakov, Deň učiteľov,.../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poskytuje pracovníkov i mechanizmy pre náročnejšie údržbárske práce v škole.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zase poskytuje  obciam pri príprave kultúrnych podujatí program žiakov / Deň matiek, MDD, pomoc pri čistení obce, prenájom priestorov telocvične verejnosti – najmä športovým  a telovýchovným  združeniam, ale aj záujmovým skupinám.../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poskytuje  varenie stravy  pre dôchodcov z obce.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pedagogickej rade a schválená pedagogickou radou dňa  6. 9. 2011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rade školy a schválená  radou školy 6. 9. 2011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2FF" w:rsidRPr="001C52FF" w:rsidRDefault="001C52FF" w:rsidP="001C5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Lúke 23. 8. 2011</w:t>
      </w:r>
    </w:p>
    <w:p w:rsidR="001C52FF" w:rsidRPr="001C52FF" w:rsidRDefault="001C52FF" w:rsidP="001C52F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Mgr. M. </w:t>
      </w:r>
      <w:proofErr w:type="spellStart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  <w:r w:rsidRPr="001C52F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</w:t>
      </w:r>
    </w:p>
    <w:p w:rsidR="00355995" w:rsidRDefault="00355995"/>
    <w:sectPr w:rsidR="0035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FF"/>
    <w:rsid w:val="001C52FF"/>
    <w:rsid w:val="003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67EBF-593D-45E8-B32A-CD4B81BD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C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C52F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C52F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C52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aluk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2983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Bytovka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Lacko</dc:creator>
  <cp:keywords/>
  <dc:description/>
  <cp:lastModifiedBy>Marián Lacko</cp:lastModifiedBy>
  <cp:revision>1</cp:revision>
  <dcterms:created xsi:type="dcterms:W3CDTF">2015-09-30T19:56:00Z</dcterms:created>
  <dcterms:modified xsi:type="dcterms:W3CDTF">2015-09-30T19:57:00Z</dcterms:modified>
</cp:coreProperties>
</file>